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652E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年度巡游出租汽车驾驶员服务质量信誉考核计分的通报</w:t>
      </w:r>
    </w:p>
    <w:p w14:paraId="7C31130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13B6241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为了提升出租汽车行业服务质量和水平，依据交通运输部《出租汽车服务质量信誉考核办法》相关规定，对违规驾驶员服务质量信誉考核进行扣分。</w:t>
      </w:r>
    </w:p>
    <w:p w14:paraId="25F6B77D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租车驾驶员服务质量信誉考核实行基准分值为20分的计分制，计分周期为12个月。出租汽车驾驶员在考核周期内综合得分计至3分及以下的，暂停营运资格，期间不得驾驶出租车，并在计至3分及以下之日起15日内，按有关规定接受培训。连续两个考核周期服务质量信誉考核等级均为Ｂ级的，将予以注销其从业资格。出租汽车驾驶员应严格遵守管理规定，切实做到安全行车、规范运营，不断提高文明服务意识。</w:t>
      </w:r>
    </w:p>
    <w:p w14:paraId="39AF4D84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请各出租车公司及时将考核扣分情况告知驾驶员，加强对服务质量信誉考核等级为A级及以下的出租汽车驾驶员的教育和管理。如有异议，驾驶员可至第十师交通运输综合行政执法支队进行当面复核。</w:t>
      </w:r>
    </w:p>
    <w:p w14:paraId="4CF5C828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8811ED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C53E01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A71C7E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附件：1.巡游出租汽车驾驶员服务质量信誉考核评分标准</w:t>
      </w:r>
    </w:p>
    <w:p w14:paraId="57D56F3F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600" w:firstLineChars="5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度出租车驾驶员诚信考核扣分情况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F774D"/>
    <w:rsid w:val="15E1559E"/>
    <w:rsid w:val="1D8316F5"/>
    <w:rsid w:val="226F729F"/>
    <w:rsid w:val="275E212D"/>
    <w:rsid w:val="28B45D41"/>
    <w:rsid w:val="2DBD64FA"/>
    <w:rsid w:val="3D0A7413"/>
    <w:rsid w:val="42C67B0A"/>
    <w:rsid w:val="506A2BE4"/>
    <w:rsid w:val="511D718F"/>
    <w:rsid w:val="518229DF"/>
    <w:rsid w:val="5E62040F"/>
    <w:rsid w:val="72C6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415</Characters>
  <Lines>0</Lines>
  <Paragraphs>0</Paragraphs>
  <TotalTime>9</TotalTime>
  <ScaleCrop>false</ScaleCrop>
  <LinksUpToDate>false</LinksUpToDate>
  <CharactersWithSpaces>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2025-08-11T02:38:00Z</dcterms:created>
  <dc:creator>Administrator</dc:creator>
  <cp:lastModifiedBy>干敏</cp:lastModifiedBy>
  <dcterms:modified xsi:type="dcterms:W3CDTF">2026-01-07T04:43:03Z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eyJoZGlkIjoiNTg2M2NhMTllM2EzYzhiY2EwMTdhMWI4OGM0YTg3MGQiLCJ1c2VySWQiOiI0MjMwMzM5NDMifQ==</vt:lpwstr>
  </property>
  <property fmtid="{D5CDD505-2E9C-101B-9397-08002B2CF9AE}" pid="4" name="ICV">
    <vt:lpwstr>F1633F5E77334FBEBB9623B8C20FECB2_13</vt:lpwstr>
  </property>
</Properties>
</file>