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left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color="auto" w:fill="FFFFFF"/>
        </w:rPr>
        <w:t>中介服务机构服务承诺书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第十师北屯市政务服务中心：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我机构系经依法登记成立的 □企业、□事业机构、□社会组织，具有独立法人资格。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在此作出郑重承诺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一、我机构符合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师市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政务服务中心中介机构入驻条件，所提供各类证件、证书及证明材料均真实有效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二、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严格遵守国家有关法律法规，认真履行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师市政务服务中心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各项制度规定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，组织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开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展中介服务活动。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三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、严格遵循公开、公平、公正和诚实信用的原则，以对委托人高度负责的态度，周到、规范服务，不论项目大小，认真完成中介服务工作。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四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、保证按照国家相关规定标准合理确定服务收费区间，坚决杜绝价格垄断、任意抬高或恶意降低收费标准等现象。服从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师市政务服务中心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对中介服务活动的监督管理，规范服务行为，诚信经营，加强自律和自我约束，维护良好的行业秩序。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五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、保证向委托人出具真实、合法、有效的各类书面文件，不伪造变造任何书面文件，出具的任何文件均符合国家法律法规及国家政策的规定。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六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、保证在中介服务过程中不利用行贿</w:t>
      </w:r>
      <w:bookmarkStart w:id="0" w:name="_GoBack"/>
      <w:bookmarkEnd w:id="0"/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、欺骗、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弄虚作假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等不正当手段承接业务。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七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、保证不以任何形式向委托人以外的单位和个人泄露委托事项秘密。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八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、保证在履行职责时，与各关系人之间，严格按照国家相关法律法规规定规范本机构人员的行为。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九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、保证不向委托人索要或接受回扣、礼金、有价证券、贵重物品及其他任何有可能影响公正、公平、公开的礼物，不以任何形式变相收取或间接收受礼品等，包括未来利益。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十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、自愿接受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主管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部门的监督检查和管理，主动配合监督检查和处理投诉事项，如实反映情况。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一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、自愿接受社会各界人士监督。我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机构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及工作人员若违反本承诺，愿意接受相应的处罚。并承担“不诚信或不廉洁”信息所造成的一切后果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若构成违约，向委托人承担全部违约责任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若造成财产损失，承担全部赔偿责任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；</w:t>
      </w:r>
      <w:r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若触犯刑律，承担刑事责任。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3520" w:firstLineChars="11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3520" w:firstLineChars="11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3520" w:firstLineChars="11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1600" w:firstLineChars="5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中介服务机构名称（盖章）：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1600" w:firstLineChars="5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中介服务机构代表（签字）：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right="0" w:firstLine="4160" w:firstLineChars="1300"/>
        <w:jc w:val="lef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color="auto" w:fill="FFFFFF"/>
          <w:lang w:val="en-US" w:eastAsia="zh-CN"/>
        </w:rPr>
        <w:t>日  期：    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5MDI4YzBjOTlkNmVjYTFmODllMjNiY2U3ZmQyMTcifQ=="/>
  </w:docVars>
  <w:rsids>
    <w:rsidRoot w:val="00000000"/>
    <w:rsid w:val="068679D7"/>
    <w:rsid w:val="09DC187A"/>
    <w:rsid w:val="11FC788F"/>
    <w:rsid w:val="22ED397C"/>
    <w:rsid w:val="341D5FA7"/>
    <w:rsid w:val="35903396"/>
    <w:rsid w:val="385A0193"/>
    <w:rsid w:val="510C67F6"/>
    <w:rsid w:val="54802154"/>
    <w:rsid w:val="559138B0"/>
    <w:rsid w:val="5BD36943"/>
    <w:rsid w:val="609616C2"/>
    <w:rsid w:val="6F71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770</Words>
  <Characters>773</Characters>
  <Lines>0</Lines>
  <Paragraphs>0</Paragraphs>
  <TotalTime>4</TotalTime>
  <ScaleCrop>false</ScaleCrop>
  <LinksUpToDate>false</LinksUpToDate>
  <CharactersWithSpaces>782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2022-08-16T08:37:00Z</dcterms:created>
  <dc:creator>qtnf</dc:creator>
  <cp:lastModifiedBy>政数局（收发文员）</cp:lastModifiedBy>
  <cp:lastPrinted>2024-07-24T07:37:00Z</cp:lastPrinted>
  <dcterms:modified xsi:type="dcterms:W3CDTF">2026-05-25T11:36:11Z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  <property fmtid="{D5CDD505-2E9C-101B-9397-08002B2CF9AE}" pid="3" name="ICV">
    <vt:lpwstr>B3B67921A1F148CE83E76A443CB8F4E0_12</vt:lpwstr>
  </property>
  <property fmtid="{D5CDD505-2E9C-101B-9397-08002B2CF9AE}" pid="4" name="KSOTemplateDocerSaveRecord">
    <vt:lpwstr>eyJoZGlkIjoiOGFlMjM3YWUyZjA2ZTY1ODE4OTZkMmM1YTk1NzNhNzQiLCJ1c2VySWQiOiIyMzUyOTY5OTYifQ==</vt:lpwstr>
  </property>
</Properties>
</file>