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347B">
      <w:pPr>
        <w:pStyle w:val="2"/>
        <w:spacing w:line="4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 w14:paraId="7DFA5E8F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2026年第十师北屯市中小学、幼儿园新生</w:t>
      </w:r>
    </w:p>
    <w:p w14:paraId="6C4A8C4D">
      <w:pPr>
        <w:pStyle w:val="2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招生计划及学区范围</w:t>
      </w:r>
    </w:p>
    <w:bookmarkEnd w:id="0"/>
    <w:tbl>
      <w:tblPr>
        <w:tblStyle w:val="3"/>
        <w:tblW w:w="88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013"/>
        <w:gridCol w:w="601"/>
        <w:gridCol w:w="5801"/>
      </w:tblGrid>
      <w:tr w14:paraId="3557C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6B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招生单位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9C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EFD98">
            <w:pPr>
              <w:pStyle w:val="2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班级</w:t>
            </w:r>
          </w:p>
          <w:p w14:paraId="0FDDF58D">
            <w:pPr>
              <w:pStyle w:val="2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计划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BC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2026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年学区范围</w:t>
            </w:r>
          </w:p>
        </w:tc>
      </w:tr>
      <w:tr w14:paraId="532F9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16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181团</w:t>
            </w:r>
          </w:p>
          <w:p w14:paraId="59B02C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6BF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4DE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AD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第十师181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695AD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24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F7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DB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483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1CB5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E8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181团幼儿园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78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DC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33D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7E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182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E6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7B5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1B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第十师182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6C8D7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F3A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220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3E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075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49B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D63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182团幼儿园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05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53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ED2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40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183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910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4A2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F59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第十师183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72D72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9C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C3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7ED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84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823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9D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183团幼儿园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B3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BF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0C0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09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184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1DB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7C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39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6516D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4EF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90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87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252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47D4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54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184团幼儿园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C2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B6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BE5D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5AAA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184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</w:t>
            </w:r>
          </w:p>
          <w:p w14:paraId="3C5FAF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第二中学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686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87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996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第十师184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团金源社区辖区</w:t>
            </w:r>
          </w:p>
        </w:tc>
      </w:tr>
      <w:tr w14:paraId="69410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20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E5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5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E86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DA6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965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184团第二幼儿园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CD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FAD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CA0E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633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185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E06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B5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81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第十师185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7D3A3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E97C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B1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1F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91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096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6A4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185团幼儿园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D61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08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62BE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A4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186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32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FF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65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第十师186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17403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393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67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A6C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202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2A39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2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186团幼儿园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B8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C2A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4EF3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416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187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D5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DF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14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第十师187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</w:rPr>
              <w:t>团辖区</w:t>
            </w:r>
          </w:p>
        </w:tc>
      </w:tr>
      <w:tr w14:paraId="31374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FA54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B9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638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0FC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DE28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07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187团幼儿园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C21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D4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2D2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F8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9A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E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5F76">
            <w:pPr>
              <w:pStyle w:val="2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龙疆街道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：瑞祥小区、锦绣花园小区、嘉鑫小区、铂悦里小区、广美建材小区、迅豪小区、中转库小区；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188团、海川镇：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屯云美居、新城花园三期、海川一期、海川二期、海川三期、海川四期、海川五期、同心家园、三分斗及各连队</w:t>
            </w:r>
          </w:p>
        </w:tc>
      </w:tr>
      <w:tr w14:paraId="44F4A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43D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6D4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789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6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39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0F3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B8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188团幼儿园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A3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04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6042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18A07"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188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团</w:t>
            </w:r>
          </w:p>
          <w:p w14:paraId="184ABA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4"/>
                <w:szCs w:val="24"/>
              </w:rPr>
              <w:t>第二中学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60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71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D4BE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军垦街道：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馨苑小区、紫玉苑小区、景溪小区、南湖小区、额河明苑、新荣华小区、江山丽景、银信嘉苑、北国之春、御岱雅居、南湖湾小区、南湖尚郡、瑞景小区、山水文园、时代阳光、书香苑、水木清华苑、秀水家园、玉带书苑、蓝岸丽舍、园丁小区、玉带翰林苑、公租房小区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龙疆街道：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石油小区、融城小区</w:t>
            </w:r>
          </w:p>
        </w:tc>
      </w:tr>
      <w:tr w14:paraId="12AB5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315B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55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CF6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1FA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E327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A5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明珠幼儿园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3B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DD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AC3C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21E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北屯中学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6B9C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BF3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961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天骄街道：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惠民小区、和谐一期、和谐二期、建安小区、兆和苑A区、兆和苑B区、康乐小区、福瑞花园、温馨佳园、文苑小区、学雅名苑、广场名居、文新小区、银信文苑；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龙疆街道：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康乐苑小区、幸福小区、嘉禾苑小区、购物公园小区、卧龙小区、得仁花园小区、额河小区、滨河小区、百兴园小区、德仁小区、云山花园小区、光华小区、银河小区、华瑞小区、绿洲家园小区、北辰花园小区、丰景佳苑</w:t>
            </w:r>
          </w:p>
        </w:tc>
      </w:tr>
      <w:tr w14:paraId="48C41F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997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5BAC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239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5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5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D77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86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得仁小学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8C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332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5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4B00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得仁镇辖区（按原招生片区招生）</w:t>
            </w:r>
          </w:p>
        </w:tc>
      </w:tr>
      <w:tr w14:paraId="20541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30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得仁中学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87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七年级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A8E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5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57A0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4927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AC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北屯幼儿园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51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8BD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天骄街道：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广场名居、温馨佳园二期；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龙疆街道：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康乐苑小区、文新小区、幸福小区、嘉禾苑小区、购物公园小区、德仁小区、卧龙小区、得仁花园小区</w:t>
            </w:r>
          </w:p>
        </w:tc>
      </w:tr>
      <w:tr w14:paraId="4BCE0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5E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小红花幼儿园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79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D5D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龙疆街道：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百兴园小区、滨河小区、额河小区、绿洲家园小区、丰景佳苑、光华小区、北辰花园小区、银河小区、华瑞小区、云山花园小区、瑞祥小区</w:t>
            </w:r>
          </w:p>
        </w:tc>
      </w:tr>
      <w:tr w14:paraId="09299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3C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向阳花幼儿园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7E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E1D8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天骄街道：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和谐一期、和谐二期、温馨佳园一期、福瑞花园、兆和苑A区、兆和苑B区、建安小区、惠民小区、康乐小区、学雅名苑、文苑小区、银信文苑</w:t>
            </w:r>
          </w:p>
        </w:tc>
      </w:tr>
      <w:tr w14:paraId="094FA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3BB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得仁第一幼儿园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FF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712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得仁镇：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635小区、天源小区、振达楼、幸福里、304小区、垦区家属院、老林场家属楼、双色楼、牡丹小区、玉云庄、泰和楼、工商楼、新欣家政、怡心园、盐业小区、额河明珠、百灵小区、东方时代广场、杨柳居、金穗小区、电业小区、红河小区、塞外江南、公路局、滨河雅居、老政府小区、鑫达小区、电信小区、邮政小区、团结楼、泰瑞小区、腾云大厦、明豪二号楼、城建局镇中学家属楼、玉龙华府；（按原招生片区招生）</w:t>
            </w:r>
          </w:p>
        </w:tc>
      </w:tr>
      <w:tr w14:paraId="6F432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02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得仁第二幼儿园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6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AEEA"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得仁镇：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恩泽小区、火电厂、得仁镇平房区、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玉龙华府、阳光高层小区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、牧民定居小区、天赐良缘小区；（按原招生片区招生）</w:t>
            </w:r>
          </w:p>
        </w:tc>
      </w:tr>
    </w:tbl>
    <w:p w14:paraId="77D877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F7B3C1-ACC5-4EEF-81A8-A9240280DC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ABC7038-C4C2-4FEC-96AB-1614912B15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AB5B94-E50B-43D0-BD17-E0EFD18BD6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6FAA"/>
    <w:rsid w:val="4884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font3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2026-07-24T03:54:00Z</dcterms:created>
  <dc:creator>Jaydar.</dc:creator>
  <cp:lastModifiedBy>Jaydar.</cp:lastModifiedBy>
  <dcterms:modified xsi:type="dcterms:W3CDTF">2026-07-24T03:54:53Z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F03DCC5ED82C43678F16B0A6563451CB_11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