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0"/>
        <w:textAlignment w:val="auto"/>
        <w:outlineLvl w:val="9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320" w:lineRule="exact"/>
        <w:ind w:left="0" w:right="0" w:firstLine="0"/>
        <w:jc w:val="center"/>
        <w:textAlignment w:val="auto"/>
        <w:outlineLvl w:val="9"/>
        <w:rPr>
          <w:rFonts w:hint="default" w:asci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第十</w:t>
      </w:r>
      <w:r>
        <w:rPr>
          <w:rFonts w:hint="default" w:asci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九</w:t>
      </w:r>
      <w:r>
        <w:rPr>
          <w:rFonts w:hint="default" w:asci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届中博会</w:t>
      </w:r>
      <w:r>
        <w:rPr>
          <w:rFonts w:hint="eastAsia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兵团</w:t>
      </w:r>
      <w:r>
        <w:rPr>
          <w:rFonts w:hint="default" w:asci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展参展企业信息表</w:t>
      </w:r>
    </w:p>
    <w:bookmarkEnd w:id="0"/>
    <w:p>
      <w:pPr>
        <w:pStyle w:val="2"/>
        <w:spacing w:after="160" w:afterLines="50"/>
        <w:jc w:val="left"/>
        <w:rPr>
          <w:rFonts w:hint="default" w:ascii="Times New Roman" w:eastAsia="宋体" w:cs="Times New Roman"/>
          <w:b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eastAsia="宋体" w:cs="Times New Roman"/>
          <w:b/>
          <w:bCs w:val="0"/>
          <w:color w:val="auto"/>
          <w:sz w:val="21"/>
          <w:szCs w:val="21"/>
          <w:highlight w:val="none"/>
        </w:rPr>
        <w:t>所属展团：</w:t>
      </w:r>
      <w:r>
        <w:rPr>
          <w:rFonts w:hint="default" w:ascii="Times New Roman" w:eastAsia="宋体" w:cs="Times New Roman"/>
          <w:b/>
          <w:bCs w:val="0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default" w:ascii="Times New Roman" w:eastAsia="宋体" w:cs="Times New Roman"/>
          <w:b/>
          <w:bCs w:val="0"/>
          <w:color w:val="auto"/>
          <w:sz w:val="21"/>
          <w:szCs w:val="21"/>
          <w:highlight w:val="none"/>
        </w:rPr>
        <w:t>省（区、市）</w:t>
      </w:r>
      <w:r>
        <w:rPr>
          <w:rFonts w:hint="default" w:ascii="Times New Roman" w:cs="Times New Roman"/>
          <w:b/>
          <w:bCs w:val="0"/>
          <w:color w:val="auto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cs="Times New Roman"/>
          <w:b/>
          <w:bCs w:val="0"/>
          <w:color w:val="auto"/>
          <w:sz w:val="21"/>
          <w:szCs w:val="21"/>
          <w:highlight w:val="none"/>
          <w:lang w:val="en-US" w:eastAsia="zh-CN"/>
        </w:rPr>
        <w:t xml:space="preserve">           </w:t>
      </w:r>
      <w:r>
        <w:rPr>
          <w:rFonts w:hint="eastAsia" w:ascii="Times New Roman" w:cs="Times New Roman"/>
          <w:b/>
          <w:bCs w:val="0"/>
          <w:color w:val="auto"/>
          <w:sz w:val="21"/>
          <w:szCs w:val="21"/>
          <w:highlight w:val="none"/>
          <w:lang w:val="en-US" w:eastAsia="zh-CN"/>
        </w:rPr>
        <w:t xml:space="preserve">         </w:t>
      </w:r>
      <w:r>
        <w:rPr>
          <w:rFonts w:hint="default" w:ascii="Times New Roman" w:cs="Times New Roman"/>
          <w:b/>
          <w:bCs w:val="0"/>
          <w:color w:val="auto"/>
          <w:sz w:val="21"/>
          <w:szCs w:val="21"/>
          <w:highlight w:val="none"/>
          <w:lang w:val="en-US" w:eastAsia="zh-CN"/>
        </w:rPr>
        <w:t>总展位数</w:t>
      </w:r>
      <w:r>
        <w:rPr>
          <w:rFonts w:hint="default" w:ascii="Times New Roman" w:eastAsia="宋体" w:cs="Times New Roman"/>
          <w:b/>
          <w:bCs w:val="0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cs="Times New Roman"/>
          <w:b/>
          <w:bCs w:val="0"/>
          <w:color w:val="auto"/>
          <w:sz w:val="21"/>
          <w:szCs w:val="21"/>
          <w:highlight w:val="none"/>
          <w:u w:val="none"/>
          <w:lang w:val="en-US" w:eastAsia="zh-CN"/>
        </w:rPr>
        <w:t>个（其中：特装展位</w:t>
      </w:r>
      <w:r>
        <w:rPr>
          <w:rFonts w:hint="default" w:ascii="Times New Roman" w:cs="Times New Roman"/>
          <w:b/>
          <w:bCs w:val="0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cs="Times New Roman"/>
          <w:b/>
          <w:bCs w:val="0"/>
          <w:color w:val="auto"/>
          <w:sz w:val="21"/>
          <w:szCs w:val="21"/>
          <w:highlight w:val="none"/>
          <w:u w:val="none"/>
          <w:lang w:val="en-US" w:eastAsia="zh-CN"/>
        </w:rPr>
        <w:t>个，标准展位</w:t>
      </w:r>
      <w:r>
        <w:rPr>
          <w:rFonts w:hint="default" w:ascii="Times New Roman" w:cs="Times New Roman"/>
          <w:b/>
          <w:bCs w:val="0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cs="Times New Roman"/>
          <w:b/>
          <w:bCs w:val="0"/>
          <w:color w:val="auto"/>
          <w:sz w:val="21"/>
          <w:szCs w:val="21"/>
          <w:highlight w:val="none"/>
          <w:u w:val="none"/>
          <w:lang w:val="en-US" w:eastAsia="zh-CN"/>
        </w:rPr>
        <w:t>个）</w:t>
      </w:r>
    </w:p>
    <w:tbl>
      <w:tblPr>
        <w:tblStyle w:val="4"/>
        <w:tblpPr w:leftFromText="180" w:rightFromText="180" w:vertAnchor="text" w:horzAnchor="page" w:tblpX="1589" w:tblpY="15"/>
        <w:tblOverlap w:val="never"/>
        <w:tblW w:w="141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675"/>
        <w:gridCol w:w="630"/>
        <w:gridCol w:w="630"/>
        <w:gridCol w:w="615"/>
        <w:gridCol w:w="585"/>
        <w:gridCol w:w="645"/>
        <w:gridCol w:w="615"/>
        <w:gridCol w:w="870"/>
        <w:gridCol w:w="870"/>
        <w:gridCol w:w="870"/>
        <w:gridCol w:w="600"/>
        <w:gridCol w:w="630"/>
        <w:gridCol w:w="645"/>
        <w:gridCol w:w="795"/>
        <w:gridCol w:w="780"/>
        <w:gridCol w:w="855"/>
        <w:gridCol w:w="885"/>
        <w:gridCol w:w="936"/>
        <w:gridCol w:w="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序</w:t>
            </w:r>
          </w:p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参展</w:t>
            </w: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企业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联系人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办公电话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移动 电话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电子  邮箱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地址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展区</w:t>
            </w:r>
          </w:p>
          <w:p>
            <w:pPr>
              <w:spacing w:line="240" w:lineRule="exact"/>
              <w:jc w:val="center"/>
              <w:rPr>
                <w:rFonts w:hint="eastAsia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产业</w:t>
            </w:r>
          </w:p>
          <w:p>
            <w:pPr>
              <w:spacing w:line="240" w:lineRule="exact"/>
              <w:jc w:val="center"/>
              <w:rPr>
                <w:rFonts w:hint="default" w:ascii="Times New Roman" w:eastAsia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类别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所属</w:t>
            </w:r>
          </w:p>
          <w:p>
            <w:pPr>
              <w:spacing w:line="240" w:lineRule="exact"/>
              <w:jc w:val="center"/>
              <w:rPr>
                <w:rFonts w:hint="default" w:ascii="Times New Roman" w:eastAsia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行业</w:t>
            </w:r>
          </w:p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是否属于中小企业</w:t>
            </w:r>
          </w:p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b/>
                <w:color w:val="auto"/>
                <w:sz w:val="13"/>
                <w:szCs w:val="13"/>
                <w:highlight w:val="none"/>
                <w:lang w:val="en-US" w:eastAsia="zh-CN"/>
              </w:rPr>
              <w:t>（是/否）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从业人数</w:t>
            </w:r>
          </w:p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3"/>
                <w:szCs w:val="13"/>
                <w:highlight w:val="none"/>
              </w:rPr>
              <w:t>（人）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营业</w:t>
            </w: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收入</w:t>
            </w:r>
          </w:p>
          <w:p>
            <w:pPr>
              <w:spacing w:line="240" w:lineRule="exact"/>
              <w:jc w:val="center"/>
              <w:rPr>
                <w:rFonts w:ascii="Times New Roman" w:eastAsia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b/>
                <w:color w:val="auto"/>
                <w:sz w:val="13"/>
                <w:szCs w:val="13"/>
                <w:highlight w:val="none"/>
              </w:rPr>
              <w:t>（万元）</w:t>
            </w: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资产</w:t>
            </w: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总额</w:t>
            </w:r>
          </w:p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专精特新“小巨人”</w:t>
            </w:r>
          </w:p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3"/>
                <w:szCs w:val="13"/>
                <w:highlight w:val="none"/>
                <w:lang w:val="en-US" w:eastAsia="zh-CN"/>
              </w:rPr>
              <w:t>（是/否）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省级专精特新</w:t>
            </w:r>
          </w:p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3"/>
                <w:szCs w:val="13"/>
                <w:highlight w:val="none"/>
                <w:lang w:val="en-US" w:eastAsia="zh-CN"/>
              </w:rPr>
              <w:t>（是/否）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/>
                <w:b/>
                <w:color w:val="auto"/>
                <w:sz w:val="18"/>
                <w:szCs w:val="18"/>
                <w:highlight w:val="none"/>
              </w:rPr>
              <w:t>国家级制造业单项冠军</w:t>
            </w:r>
          </w:p>
          <w:p>
            <w:pPr>
              <w:pStyle w:val="2"/>
              <w:spacing w:line="240" w:lineRule="exact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3"/>
                <w:szCs w:val="13"/>
                <w:highlight w:val="none"/>
                <w:lang w:val="en-US" w:eastAsia="zh-CN"/>
              </w:rPr>
              <w:t>（是/否）</w:t>
            </w:r>
          </w:p>
          <w:p>
            <w:pPr>
              <w:pStyle w:val="2"/>
              <w:spacing w:line="240" w:lineRule="exact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eastAsia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所属中小企业特色产业集群</w:t>
            </w:r>
          </w:p>
          <w:p>
            <w:pPr>
              <w:pStyle w:val="2"/>
              <w:spacing w:line="240" w:lineRule="exact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eastAsia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参展展品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是否签约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中文名称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8"/>
                <w:szCs w:val="18"/>
                <w:highlight w:val="none"/>
              </w:rPr>
              <w:t>英文 名称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（必填）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（必填）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（必填）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（区号-号码）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（必填）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（必填）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（必填）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（必填）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（必填）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（必填）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（必填）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（必填）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（必填）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（必填）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（必填）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（必填）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  <w:t>（必填）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cs="Times New Roman"/>
                <w:b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...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eastAsia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900" w:right="0" w:hanging="903" w:hangingChars="500"/>
        <w:textAlignment w:val="auto"/>
        <w:outlineLvl w:val="9"/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</w:pP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说明</w:t>
      </w:r>
      <w:r>
        <w:rPr>
          <w:rFonts w:ascii="Times New Roman" w:hAnsi="Times New Roman" w:eastAsia="黑体" w:cs="Times New Roman"/>
          <w:color w:val="auto"/>
          <w:sz w:val="18"/>
          <w:szCs w:val="18"/>
          <w:highlight w:val="none"/>
        </w:rPr>
        <w:t>：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（1）展区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产业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类别：请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从“传统产业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专区、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优势产业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专区、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新兴产业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专区、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未来产业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专区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”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中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选择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eastAsia="zh-CN"/>
        </w:rPr>
        <w:t>1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个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填入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95" w:leftChars="255" w:right="0" w:hanging="360" w:hangingChars="200"/>
        <w:textAlignment w:val="auto"/>
        <w:outlineLvl w:val="9"/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</w:pP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（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2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）所属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行业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：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选择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传统产业专区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的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参展企业，请从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</w:rPr>
        <w:t>钢铁、有色金属、石化化工、建材、轻工、纺织、中药等</w:t>
      </w:r>
      <w:r>
        <w:rPr>
          <w:rFonts w:hint="default" w:ascii="Times New Roman" w:eastAsia="宋体" w:cs="Times New Roman"/>
          <w:color w:val="auto"/>
          <w:sz w:val="18"/>
          <w:szCs w:val="18"/>
          <w:highlight w:val="none"/>
          <w:lang w:val="en-US" w:eastAsia="zh-CN"/>
        </w:rPr>
        <w:t>行业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中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选择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eastAsia="zh-CN"/>
        </w:rPr>
        <w:t>1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个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填入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；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选择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优势产业专区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的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参展企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业，请从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</w:rPr>
        <w:t>轨道交通装备、船舶与海洋工程装备、电力装备、新能源汽车、太阳能光伏、通信设备、动力电池</w:t>
      </w:r>
      <w:r>
        <w:rPr>
          <w:rFonts w:hint="default" w:ascii="Times New Roman" w:cs="Times New Roman"/>
          <w:color w:val="auto"/>
          <w:sz w:val="18"/>
          <w:szCs w:val="18"/>
          <w:highlight w:val="none"/>
          <w:lang w:val="en-US" w:eastAsia="zh-CN"/>
        </w:rPr>
        <w:t>等</w:t>
      </w:r>
      <w:r>
        <w:rPr>
          <w:rFonts w:hint="default" w:ascii="Times New Roman" w:eastAsia="宋体" w:cs="Times New Roman"/>
          <w:color w:val="auto"/>
          <w:sz w:val="18"/>
          <w:szCs w:val="18"/>
          <w:highlight w:val="none"/>
          <w:lang w:val="en-US" w:eastAsia="zh-CN"/>
        </w:rPr>
        <w:t>行业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中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选择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eastAsia="zh-CN"/>
        </w:rPr>
        <w:t>1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个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填入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；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选择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新兴产业专区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的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参展企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业，请从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</w:rPr>
        <w:t>集成电路和第五代移动通信(5G）、新一代信息技术、智能（网联）汽车、新能源、新材料、高端装备、航空航天、生物医药及高端医疗装备、安全应急装备等</w:t>
      </w:r>
      <w:r>
        <w:rPr>
          <w:rFonts w:hint="default" w:ascii="Times New Roman" w:eastAsia="宋体" w:cs="Times New Roman"/>
          <w:color w:val="auto"/>
          <w:sz w:val="18"/>
          <w:szCs w:val="18"/>
          <w:highlight w:val="none"/>
          <w:lang w:val="en-US" w:eastAsia="zh-CN"/>
        </w:rPr>
        <w:t>行业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中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选择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eastAsia="zh-CN"/>
        </w:rPr>
        <w:t>1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个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填入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；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选择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未来产业专区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的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参展企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业，请从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highlight w:val="none"/>
          <w:lang w:val="en-US" w:eastAsia="zh-CN"/>
        </w:rPr>
        <w:t>人工智能、人形机器人、元宇宙、下一代互联网、第六代移动通信（6G）、量子信息、生物制造、深海空天开发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等</w:t>
      </w:r>
      <w:r>
        <w:rPr>
          <w:rFonts w:hint="default" w:ascii="Times New Roman" w:eastAsia="宋体" w:cs="Times New Roman"/>
          <w:color w:val="auto"/>
          <w:sz w:val="18"/>
          <w:szCs w:val="18"/>
          <w:highlight w:val="none"/>
          <w:lang w:val="en-US" w:eastAsia="zh-CN"/>
        </w:rPr>
        <w:t>行业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中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选择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eastAsia="zh-CN"/>
        </w:rPr>
        <w:t>1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个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填入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540" w:firstLineChars="300"/>
        <w:textAlignment w:val="auto"/>
        <w:outlineLvl w:val="9"/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</w:pPr>
      <w:r>
        <w:rPr>
          <w:rFonts w:hint="eastAsia" w:ascii="Times New Roman" w:cs="Times New Roman"/>
          <w:b w:val="0"/>
          <w:bCs w:val="0"/>
          <w:color w:val="auto"/>
          <w:sz w:val="18"/>
          <w:szCs w:val="18"/>
          <w:highlight w:val="none"/>
          <w:lang w:eastAsia="zh-CN"/>
        </w:rPr>
        <w:t>（</w:t>
      </w:r>
      <w:r>
        <w:rPr>
          <w:rFonts w:hint="eastAsia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3</w:t>
      </w:r>
      <w:r>
        <w:rPr>
          <w:rFonts w:hint="eastAsia" w:ascii="Times New Roman" w:cs="Times New Roman"/>
          <w:b w:val="0"/>
          <w:bCs w:val="0"/>
          <w:color w:val="auto"/>
          <w:sz w:val="18"/>
          <w:szCs w:val="18"/>
          <w:highlight w:val="none"/>
          <w:lang w:eastAsia="zh-CN"/>
        </w:rPr>
        <w:t>）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eastAsia="zh-CN"/>
        </w:rPr>
        <w:t>是否属于中小企业：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请根据《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关于印发中小企业划型标准规定的通知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》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eastAsia="zh-CN"/>
        </w:rPr>
        <w:t>（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工信部联企业〔2011〕300号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eastAsia="zh-CN"/>
        </w:rPr>
        <w:t>）</w:t>
      </w:r>
      <w:r>
        <w:rPr>
          <w:rFonts w:hint="eastAsia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规定的中小企业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划型标准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填写“是”或“否”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540" w:firstLineChars="300"/>
        <w:textAlignment w:val="auto"/>
        <w:outlineLvl w:val="9"/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</w:pP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（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4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）专精特新“小巨人”（是/否）、国家级制造业单项冠军（是/否）：请以工业和信息化部公布且在有效期内的名单为准，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填写“是”或“否”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540" w:firstLineChars="300"/>
        <w:textAlignment w:val="auto"/>
        <w:outlineLvl w:val="9"/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eastAsia="zh-CN"/>
        </w:rPr>
      </w:pP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eastAsia="zh-CN"/>
        </w:rPr>
        <w:t>省级专精特新（是/否）：请以本地公布且在有效期内的省级专精特新企业名单为准，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eastAsia="zh-CN"/>
        </w:rPr>
        <w:t>填写“是”或“否”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540" w:firstLineChars="300"/>
        <w:textAlignment w:val="auto"/>
        <w:outlineLvl w:val="9"/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</w:pP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所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属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  <w:u w:val="none"/>
          <w:lang w:val="en-US" w:eastAsia="zh-CN"/>
        </w:rPr>
        <w:t>中小企业特色产业集群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：</w:t>
      </w:r>
      <w:r>
        <w:rPr>
          <w:rFonts w:hint="default" w:ascii="Times New Roman" w:eastAsia="宋体" w:cs="Times New Roman"/>
          <w:b w:val="0"/>
          <w:bCs w:val="0"/>
          <w:color w:val="auto"/>
          <w:sz w:val="18"/>
          <w:szCs w:val="18"/>
          <w:highlight w:val="none"/>
        </w:rPr>
        <w:t>请以工业和信息化部公布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eastAsia="zh-CN"/>
        </w:rPr>
        <w:t>的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中小企业特色产业集群名单</w:t>
      </w:r>
      <w:r>
        <w:rPr>
          <w:rFonts w:hint="eastAsia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为准，并</w:t>
      </w:r>
      <w:r>
        <w:rPr>
          <w:rFonts w:hint="eastAsia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请</w:t>
      </w:r>
      <w:r>
        <w:rPr>
          <w:rFonts w:hint="eastAsia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按照名单中所列的集群名称，</w:t>
      </w:r>
      <w:r>
        <w:rPr>
          <w:rFonts w:hint="eastAsia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填写所属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集群</w:t>
      </w:r>
      <w:r>
        <w:rPr>
          <w:rFonts w:hint="eastAsia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的完整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名称</w:t>
      </w:r>
      <w:r>
        <w:rPr>
          <w:rFonts w:hint="default" w:ascii="Times New Roman" w:cs="Times New Roman"/>
          <w:b w:val="0"/>
          <w:bCs w:val="0"/>
          <w:color w:val="auto"/>
          <w:sz w:val="18"/>
          <w:szCs w:val="1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542" w:firstLineChars="3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（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7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）请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将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em w:val="dot"/>
          <w:lang w:val="en-US" w:eastAsia="zh-CN"/>
        </w:rPr>
        <w:t>最终版加盖组展单位公章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后，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于202</w:t>
      </w:r>
      <w:r>
        <w:rPr>
          <w:rFonts w:hint="eastAsia" w:cs="Times New Roman"/>
          <w:b/>
          <w:bCs/>
          <w:color w:val="auto"/>
          <w:sz w:val="18"/>
          <w:szCs w:val="18"/>
          <w:highlight w:val="none"/>
          <w:lang w:eastAsia="zh-CN"/>
        </w:rPr>
        <w:t>4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年</w:t>
      </w:r>
      <w:r>
        <w:rPr>
          <w:rFonts w:hint="eastAsia" w:cs="Times New Roman"/>
          <w:b/>
          <w:bCs/>
          <w:color w:val="auto"/>
          <w:sz w:val="18"/>
          <w:szCs w:val="18"/>
          <w:highlight w:val="none"/>
          <w:lang w:val="en-US" w:eastAsia="zh-CN"/>
        </w:rPr>
        <w:t>9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月</w:t>
      </w:r>
      <w:r>
        <w:rPr>
          <w:rFonts w:hint="eastAsia" w:cs="Times New Roman"/>
          <w:b/>
          <w:bCs/>
          <w:color w:val="auto"/>
          <w:sz w:val="18"/>
          <w:szCs w:val="18"/>
          <w:highlight w:val="none"/>
          <w:lang w:val="en-US" w:eastAsia="zh-CN"/>
        </w:rPr>
        <w:t>29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日前报送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eastAsia="zh-CN"/>
        </w:rPr>
        <w:t>（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信息表盖章后的电子扫描文件</w:t>
      </w:r>
      <w:r>
        <w:rPr>
          <w:rFonts w:hint="default" w:ascii="Times New Roman" w:cs="Times New Roman"/>
          <w:b/>
          <w:bCs/>
          <w:color w:val="auto"/>
          <w:sz w:val="18"/>
          <w:szCs w:val="18"/>
          <w:highlight w:val="none"/>
          <w:lang w:eastAsia="zh-CN"/>
        </w:rPr>
        <w:t>）</w:t>
      </w:r>
      <w:r>
        <w:rPr>
          <w:rFonts w:hint="default" w:ascii="Times New Roman" w:eastAsia="宋体" w:cs="Times New Roman"/>
          <w:b/>
          <w:bCs/>
          <w:color w:val="auto"/>
          <w:sz w:val="18"/>
          <w:szCs w:val="18"/>
          <w:highlight w:val="none"/>
        </w:rPr>
        <w:t>至电子邮箱：btgxjzxqyc@163.com。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9A587"/>
    <w:multiLevelType w:val="singleLevel"/>
    <w:tmpl w:val="4699A587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YThkMDc5MmYwZWQyZGE1YTQ3MjdlODNjY2NlNjQifQ=="/>
  </w:docVars>
  <w:rsids>
    <w:rsidRoot w:val="2B4D7C1F"/>
    <w:rsid w:val="2B4D7C1F"/>
    <w:rsid w:val="3E5BB276"/>
    <w:rsid w:val="44682689"/>
    <w:rsid w:val="4BF576A2"/>
    <w:rsid w:val="4F3EE9A6"/>
    <w:rsid w:val="56B5D396"/>
    <w:rsid w:val="593F0F77"/>
    <w:rsid w:val="65D2318C"/>
    <w:rsid w:val="6E366702"/>
    <w:rsid w:val="7A397367"/>
    <w:rsid w:val="7FFF2C60"/>
    <w:rsid w:val="B68BCC11"/>
    <w:rsid w:val="FEFF4213"/>
    <w:rsid w:val="FEFFB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1778</Words>
  <Characters>1880</Characters>
  <Lines>0</Lines>
  <Paragraphs>0</Paragraphs>
  <TotalTime>20</TotalTime>
  <ScaleCrop>false</ScaleCrop>
  <LinksUpToDate>false</LinksUpToDate>
  <CharactersWithSpaces>1950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2024-09-10T20:49:00Z</dcterms:created>
  <dc:creator>谭娟</dc:creator>
  <cp:lastModifiedBy>admin1</cp:lastModifiedBy>
  <cp:lastPrinted>2024-09-11T02:19:00Z</cp:lastPrinted>
  <dcterms:modified xsi:type="dcterms:W3CDTF">2024-09-12T12:40:27Z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89E3408A9E71B3700F1AE066A163EB06_43</vt:lpwstr>
  </property>
</Properties>
</file>