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979AD">
      <w:pPr>
        <w:spacing w:line="400" w:lineRule="exact"/>
        <w:rPr>
          <w:rFonts w:hint="eastAsia" w:eastAsia="方正小标宋简体"/>
          <w:kern w:val="0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187团（丰庆镇）承接县级经济社会管理权力事项</w:t>
      </w:r>
      <w:bookmarkEnd w:id="0"/>
      <w:r>
        <w:rPr>
          <w:rFonts w:eastAsia="方正小标宋简体"/>
          <w:kern w:val="0"/>
          <w:sz w:val="36"/>
          <w:szCs w:val="36"/>
        </w:rPr>
        <w:t>情况表</w:t>
      </w:r>
    </w:p>
    <w:p w14:paraId="64CCF03E">
      <w:pPr>
        <w:spacing w:line="4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kern w:val="0"/>
          <w:sz w:val="30"/>
          <w:szCs w:val="30"/>
        </w:rPr>
        <w:t>(67项)</w:t>
      </w:r>
    </w:p>
    <w:tbl>
      <w:tblPr>
        <w:tblStyle w:val="3"/>
        <w:tblW w:w="100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071"/>
        <w:gridCol w:w="1050"/>
        <w:gridCol w:w="729"/>
        <w:gridCol w:w="1890"/>
        <w:gridCol w:w="1155"/>
        <w:gridCol w:w="958"/>
        <w:gridCol w:w="722"/>
      </w:tblGrid>
      <w:tr w14:paraId="2F0EE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BCE7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708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 权 名 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093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职权</w:t>
            </w:r>
          </w:p>
          <w:p w14:paraId="411B57A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A6A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授权</w:t>
            </w:r>
          </w:p>
          <w:p w14:paraId="3B4007A4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0C8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师市业务指导和监管部门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618F"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承接</w:t>
            </w:r>
          </w:p>
          <w:p w14:paraId="3FF51C2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5A0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是否承接到位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DCED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 w14:paraId="4FC4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8C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1AF7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辖区内清真食品监督检查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9B7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94B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735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民族宗教事务局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82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平安法治建设办公室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AA2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2E08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11DE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C7DA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D6DB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价格监测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6CBB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其他行政权力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2A3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790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发展和改革委员会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E2E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经济发展办公室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D14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631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B070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DB64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607A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对语言文字社会应用的监督检查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86A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3D9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8CB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F66F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AB5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A074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24E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95FA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BF15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对孤儿基本生活保障金的给付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4F8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0E0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4887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87A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040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4F0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A5A5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FF5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D097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特困人员救助供养金给付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F93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720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42B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DF0F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837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624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5BC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5C43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2C74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困难残疾人生活补贴和重度残疾人护理补贴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DB9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187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6204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4D87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群团服务中心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CA7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A67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C9D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139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1279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特困人员认定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E38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ADF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271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806F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F66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177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0825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545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5BA2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困难群众价格补贴、燃气补贴、困难群众慰问金给付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DB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140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17B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住房和城乡建设局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D835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235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095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233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64B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5D1B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临时救助对象认定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EAC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25F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2CF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B93C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C145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B29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7468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18E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10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87F7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临时救助金给付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36B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79B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3C3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2B05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88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460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9A43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08B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13E3F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最低生活保障对象认定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3F2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24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322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7917"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BEC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79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0C3D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EE4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12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A415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最低生活保障金给付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AA9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EAC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EE7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E45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116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677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5337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1AA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13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01F8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工伤认定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325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0EB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0C4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人力资源和社会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保障局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71C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903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D48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8EF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8BE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14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1D8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就业困难人员认定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A128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B28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EED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人力资源和社会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保障局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4A00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BF7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B6E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135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D1B1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15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0520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权限内临时使用草原的审批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510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2C0A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76E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自然资源和规划局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（林业和草原局）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D0A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农业和林业草原中心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C7D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D25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E5B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0A8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16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CCE06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乡（镇）村公共设施、公益事业使用集体建设用地审批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D14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2AB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08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自然资源和规划局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（林业和草原局）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B51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农业和林业草原中心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B73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7534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7E0B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CAD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17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8064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乡（镇）村企业使用集体建设用地审批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EE9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422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3B4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自然资源和规划局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（林业和草原局）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44C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农业和林业草原中心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CDB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F0D6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71AAD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F74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18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C1A8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对草原防火安全的检查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3D9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091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F0C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自然资源和规划局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（林业和草原局）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100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BA1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B96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C70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248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19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24BCC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建设用地（含临时用地）规划许可证核发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4CC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00C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F2F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自然资源和规划局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（林业和草原局）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F16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F89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6805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431A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151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20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8B51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乡村建设规划许可证核发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816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5AF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D8D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自然资源和规划局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（林业和草原局）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80A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农业和林业草原中心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BE84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BF9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</w:tbl>
    <w:p w14:paraId="55707C36">
      <w:pPr>
        <w:spacing w:line="4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  <w:r>
        <w:rPr>
          <w:rFonts w:eastAsia="方正小标宋简体"/>
          <w:kern w:val="0"/>
          <w:sz w:val="36"/>
          <w:szCs w:val="36"/>
        </w:rPr>
        <w:t>187团（丰庆镇）承接县级经济社会管理权力事项情况表</w:t>
      </w:r>
    </w:p>
    <w:tbl>
      <w:tblPr>
        <w:tblStyle w:val="3"/>
        <w:tblW w:w="100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80"/>
        <w:gridCol w:w="1050"/>
        <w:gridCol w:w="735"/>
        <w:gridCol w:w="1831"/>
        <w:gridCol w:w="1049"/>
        <w:gridCol w:w="1050"/>
        <w:gridCol w:w="624"/>
      </w:tblGrid>
      <w:tr w14:paraId="47E9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3EB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F377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 权 名 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9D5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职权</w:t>
            </w:r>
          </w:p>
          <w:p w14:paraId="2AA4FD64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2FC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授权</w:t>
            </w:r>
          </w:p>
          <w:p w14:paraId="601AB11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4A2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师市业务指导和监管部门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8FB8"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承接</w:t>
            </w:r>
          </w:p>
          <w:p w14:paraId="672178F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51A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是否承接到位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7B7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 w14:paraId="6703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08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7F03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建筑施工夜间作业许可证核发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4F2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981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73E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生态环境局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FBD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996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6C2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C480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24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03EA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突发环境事件应急处置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7F7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其他行政权力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47D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AD7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生态环境局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57A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AE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B4A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343B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E1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5173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市政设施建设类审批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45E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50A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148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（城市管理行政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执法局）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C40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E2F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C76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1177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224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6517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临时性建筑物搭建、堆放物料、占道施工审批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102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14E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42C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城市管理局（城市管理行政执法局）、自然资源局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F555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B79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0C0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EB3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015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0596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燃气经营者改动市政燃气设施审批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9A1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508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071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城市管理局（城市管理行政执法局）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3FF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BAB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20F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FF7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5D17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CB030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城市建筑垃圾处置核准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BEE5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400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2E6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（城市管理行政执法局）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B5E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077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F11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9C47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D9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6A5C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设置大型户外广告及在城市建筑物、设施上悬挂、张贴宣传品审批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782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816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C74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城市管理局（城市管理行政执法局）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72D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E87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913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888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FDE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42B70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物业管理监督检查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9BC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F31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BB8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住房和城乡建设局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AA9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F48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952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FD8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46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D9DB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由于工程施工、设备维修等原因确需停止供水的审批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4EA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45C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67C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城市管理局（城市管理行政执法局）、水利局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260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C7A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33F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2E2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B4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8547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因工程建设需要拆除、改动、迁移供水、排水与污水处理设施审批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F1A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777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104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城市管理局（城市管理行政执法局）、水利局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A8F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9E8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B37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C98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E2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D724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城镇污水排入排水管网许可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30D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A31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CC4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城市管理局（城市管理行政执法局）、水利局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3DC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DF8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5E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7A95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20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50C5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占用、挖掘公路或者使公路改线的许可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096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603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93F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57E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FBD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F95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乡道</w:t>
            </w:r>
          </w:p>
        </w:tc>
      </w:tr>
      <w:tr w14:paraId="0028C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218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F1B0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在公路用地范围内架设、埋设管道、电缆等设施的许可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80C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399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6DF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B53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4FF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2EC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乡道</w:t>
            </w:r>
          </w:p>
        </w:tc>
      </w:tr>
      <w:tr w14:paraId="3E4BC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B68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A9A9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在公路建筑控制区内埋设管道、电缆等设施的许可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689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FF3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010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390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AA9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9BA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乡道</w:t>
            </w:r>
          </w:p>
        </w:tc>
      </w:tr>
      <w:tr w14:paraId="7A7D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B9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49DB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利用公路桥梁、公路隧道、涵洞铺设电缆等设施的许可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9EC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701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9B0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6FC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B52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1A1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乡道</w:t>
            </w:r>
          </w:p>
        </w:tc>
      </w:tr>
      <w:tr w14:paraId="470E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CE7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0C6A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跨越、穿越公路修建桥梁、渡槽或者架设、埋设管道、电缆等设施的许可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D2A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7F8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0F7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C5B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558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0CD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乡道</w:t>
            </w:r>
          </w:p>
        </w:tc>
      </w:tr>
      <w:tr w14:paraId="30CD9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DC4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78F0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公路用地范围内设置公路标志以外的其它标志的审批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A53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21B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6A1E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交通运输局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7CA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城镇和生态保护中心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53B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91D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乡道</w:t>
            </w:r>
          </w:p>
        </w:tc>
      </w:tr>
      <w:tr w14:paraId="109A4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6F3D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6D0B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农机作业质量检查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781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617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0BD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C43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9680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C2E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B0A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97D7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39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6C98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农机操作人员安全检查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1E4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B22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6AA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D16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793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1FF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18D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8F5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40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CC14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联合收割机驾驶证核发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E22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DD8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832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259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02D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2887"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 w14:paraId="02B440B7">
      <w:pPr>
        <w:spacing w:line="4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方正小标宋简体"/>
          <w:kern w:val="0"/>
          <w:sz w:val="36"/>
          <w:szCs w:val="36"/>
        </w:rPr>
        <w:t>187团（丰庆镇）承接县级经济社会管理权力事项情况表</w:t>
      </w:r>
    </w:p>
    <w:p w14:paraId="51F1BAC9">
      <w:pPr>
        <w:spacing w:line="400" w:lineRule="exact"/>
        <w:jc w:val="center"/>
        <w:rPr>
          <w:rFonts w:eastAsia="仿宋_GB2312"/>
          <w:sz w:val="32"/>
          <w:szCs w:val="32"/>
        </w:rPr>
      </w:pPr>
    </w:p>
    <w:tbl>
      <w:tblPr>
        <w:tblStyle w:val="3"/>
        <w:tblW w:w="99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3163"/>
        <w:gridCol w:w="1050"/>
        <w:gridCol w:w="735"/>
        <w:gridCol w:w="1831"/>
        <w:gridCol w:w="1066"/>
        <w:gridCol w:w="945"/>
        <w:gridCol w:w="735"/>
      </w:tblGrid>
      <w:tr w14:paraId="0E8C7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9F5B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07A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 权 名 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ABCC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职权</w:t>
            </w:r>
          </w:p>
          <w:p w14:paraId="0152213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8CE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授权</w:t>
            </w:r>
          </w:p>
          <w:p w14:paraId="5AB03A1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E233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师市业务指导和监管部门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29FF"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承接</w:t>
            </w:r>
          </w:p>
          <w:p w14:paraId="6CED291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779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是否承接到位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4D0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 w14:paraId="12C54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D4B2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41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FCCA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拖拉机驾驶证的核发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98E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F66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15E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35D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757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DEA5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B5B6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3BD7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42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84BF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拖拉机牌证的核发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D14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2BE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8A8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6D5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7D5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B08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905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E7EE">
            <w:pPr>
              <w:widowControl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43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4ABF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拖拉机、联合收割机安全检查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837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D85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39A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D5E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700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F34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E14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B7A1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44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7E62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农药经营许可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1AC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A46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D24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79A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10A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9DC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EF9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986E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45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84E9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对动物饲养、屠宰、经营、隔离、运输以及动物产品生产、经营、加工、贮藏、运输等活动中的动物防疫的行政检查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AAB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635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C83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4EE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</w:rPr>
              <w:t>农业和林业草原中心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7E4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5BEB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5F8C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289D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46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F73C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对公共场所经营单位的监督检查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A33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E2C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FB4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921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1A6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F805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09DA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80F5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47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018F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对交通工具上的传染病病人密切接触者的行政强制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70F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358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59B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D18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263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5DFB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46D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2DCD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48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E52E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公共场所卫生许可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C6C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864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554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950C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2B2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1419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DDD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A1D0">
            <w:pPr>
              <w:widowControl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49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78FC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农村部分计划生育家庭奖励扶助金给付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2BA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786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BA0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0099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5CC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1773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187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8C6B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50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5437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为严重精神障碍患者免费提供基本公共卫生服务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80A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59A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E14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7A1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B33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1401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94B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E17A">
            <w:pPr>
              <w:widowControl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51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9B30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对突发公共卫生事件现场的行政强制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B4F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081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D2D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卫生健康委员会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4B61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830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8AE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395F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D010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52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244D9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在乡复员军人定期生活补助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D15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193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B2D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03D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A4A8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302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4E51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C34B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53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E2A7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享受定期抚恤金的烈属、因公牺牲军人遗属、病故军人遗属丧葬补助费的给付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7EF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10E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76F4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C0C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75A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BBE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D7E7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0D3B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54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E842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烈士遗属、因公牺牲军人遗属、病故军人遗属一次性抚恤金的给付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1FF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34D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85AF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9E7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713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079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0D11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CCCB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55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3081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烈士遗属、因公牺牲军人遗属、病故军人遗属定期抚恤金的给付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0A0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AFA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A6C3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A7E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97E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17C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D78F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B164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56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A39D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伤残人员抚恤待遇发放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5EE1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59E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029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3FC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A9F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7F1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2B3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E779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57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F345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退出现役的残疾军人病故丧葬补助费的给付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9F3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B2D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E437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248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D26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4F3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A772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01C1">
            <w:pPr>
              <w:widowControl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58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DFCC7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退役士兵自主就业一次性经济补助金的给付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C3B3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CC9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E91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31BF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4F2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81DC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CC5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5A59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59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90789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退役士兵待安排工作期间生活费的给付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87AB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373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64A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F00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403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EBB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4BB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C8ED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60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7D39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部分农村籍退役士兵老年生活补助的发放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5D86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62CC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2E0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7D0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D70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6EC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644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077E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61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F993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退出现役的分散安置的一级至四级残疾军人护理费的给付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F84E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32E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783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F98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2A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F2C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27B7F8EA">
      <w:pPr>
        <w:spacing w:line="4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187团（丰庆镇）承接县级经济社会管理权力事项情况表</w:t>
      </w:r>
    </w:p>
    <w:p w14:paraId="2D77E933">
      <w:pPr>
        <w:spacing w:line="400" w:lineRule="exact"/>
        <w:jc w:val="center"/>
        <w:rPr>
          <w:rFonts w:eastAsia="仿宋_GB2312"/>
          <w:sz w:val="32"/>
          <w:szCs w:val="32"/>
        </w:rPr>
      </w:pPr>
    </w:p>
    <w:tbl>
      <w:tblPr>
        <w:tblStyle w:val="3"/>
        <w:tblW w:w="99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071"/>
        <w:gridCol w:w="1050"/>
        <w:gridCol w:w="735"/>
        <w:gridCol w:w="1831"/>
        <w:gridCol w:w="1066"/>
        <w:gridCol w:w="1029"/>
        <w:gridCol w:w="735"/>
      </w:tblGrid>
      <w:tr w14:paraId="06C0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4DD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33FF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 权 名 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A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职权</w:t>
            </w:r>
          </w:p>
          <w:p w14:paraId="1BFD683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1A8E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授权</w:t>
            </w:r>
          </w:p>
          <w:p w14:paraId="573C575D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AEE0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师市业务指导和监管部门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A467"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承接</w:t>
            </w:r>
          </w:p>
          <w:p w14:paraId="2389B968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4F8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是否承接到位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397A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 w14:paraId="2B130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3BE6">
            <w:pPr>
              <w:widowControl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62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1FA4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义务兵家庭优待金给付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A77B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2F2F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0C30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35F9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民生服务中心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335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B58B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0403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D28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63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A67E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优抚对象医疗保障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DCB1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行政给付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D616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7EDD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退役军人事务局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915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109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10F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33E0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A69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64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F0509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生产安全事故应急预案备案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B60E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其他行政权力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FCD2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6C09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D89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平安法治建设办公室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35D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86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485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FF0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65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77AE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防震减灾知识宣传教育和地震应急工作的监督检查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B685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行政检查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1057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5B32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ACE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平安法治建设办公室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DD0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F31A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9C0C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E9C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66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0A71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地震应急预案备案和管理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FE26">
            <w:pPr>
              <w:spacing w:line="240" w:lineRule="exac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其他行政权力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0273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CEE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应急管理局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19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平安法治建设办公室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570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C3A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E19D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DB8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67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B5C1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医疗救助对象确认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51CC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行政确认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71A4"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委托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DDA5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医疗保障局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7AE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民生服务中心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493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76EB5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388BA709">
      <w:pPr>
        <w:spacing w:line="240" w:lineRule="exact"/>
        <w:rPr>
          <w:rFonts w:eastAsia="仿宋_GB2312"/>
          <w:sz w:val="32"/>
          <w:szCs w:val="32"/>
        </w:rPr>
      </w:pPr>
    </w:p>
    <w:p w14:paraId="6DFA45F6"/>
    <w:p w14:paraId="2597C67D"/>
    <w:sectPr>
      <w:footerReference r:id="rId3" w:type="default"/>
      <w:footerReference r:id="rId4" w:type="even"/>
      <w:pgSz w:w="11906" w:h="16838"/>
      <w:pgMar w:top="1985" w:right="1531" w:bottom="1871" w:left="1531" w:header="992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1926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 w14:paraId="1E69079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4B4BF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- 9 -</w:t>
    </w:r>
    <w:r>
      <w:rPr>
        <w:rStyle w:val="5"/>
      </w:rPr>
      <w:fldChar w:fldCharType="end"/>
    </w:r>
  </w:p>
  <w:p w14:paraId="471CF26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41272"/>
    <w:rsid w:val="54C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2025-05-20T09:01:00Z</dcterms:created>
  <dc:creator>方圆</dc:creator>
  <cp:lastModifiedBy>方圆</cp:lastModifiedBy>
  <dcterms:modified xsi:type="dcterms:W3CDTF">2025-05-20T09:01:42Z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490CE839F226481AA30161A6612B9E95_11</vt:lpwstr>
  </property>
  <property fmtid="{D5CDD505-2E9C-101B-9397-08002B2CF9AE}" pid="4" name="KSOTemplateDocerSaveRecord">
    <vt:lpwstr>eyJoZGlkIjoiYzJkMjgzODZhNTRkZWNlYWM2NDE0ZjAxZTg4ZDVhMTUiLCJ1c2VySWQiOiI2ODE0MzkyOTAifQ==</vt:lpwstr>
  </property>
</Properties>
</file>